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CellMar>
          <w:left w:w="0" w:type="dxa"/>
          <w:right w:w="0" w:type="dxa"/>
        </w:tblCellMar>
        <w:tblLook w:val="04A0" w:firstRow="1" w:lastRow="0" w:firstColumn="1" w:lastColumn="0" w:noHBand="0" w:noVBand="1"/>
      </w:tblPr>
      <w:tblGrid>
        <w:gridCol w:w="9104"/>
      </w:tblGrid>
      <w:tr w:rsidR="004D3278" w:rsidRPr="004D3278" w:rsidTr="004D3278">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2"/>
              <w:gridCol w:w="2930"/>
              <w:gridCol w:w="2927"/>
            </w:tblGrid>
            <w:tr w:rsidR="004D3278" w:rsidRPr="004D3278">
              <w:trPr>
                <w:trHeight w:val="317"/>
                <w:jc w:val="center"/>
              </w:trPr>
              <w:tc>
                <w:tcPr>
                  <w:tcW w:w="2957" w:type="dxa"/>
                  <w:tcBorders>
                    <w:top w:val="nil"/>
                    <w:left w:val="nil"/>
                    <w:bottom w:val="single" w:sz="8" w:space="0" w:color="660066"/>
                    <w:right w:val="nil"/>
                  </w:tcBorders>
                  <w:tcMar>
                    <w:top w:w="0" w:type="dxa"/>
                    <w:left w:w="108" w:type="dxa"/>
                    <w:bottom w:w="0" w:type="dxa"/>
                    <w:right w:w="108" w:type="dxa"/>
                  </w:tcMar>
                  <w:vAlign w:val="center"/>
                  <w:hideMark/>
                </w:tcPr>
                <w:p w:rsidR="004D3278" w:rsidRPr="004D3278" w:rsidRDefault="004D3278" w:rsidP="004D3278">
                  <w:pPr>
                    <w:spacing w:after="0" w:line="240" w:lineRule="atLeast"/>
                    <w:rPr>
                      <w:rFonts w:ascii="Times New Roman" w:eastAsia="Times New Roman" w:hAnsi="Times New Roman" w:cs="Times New Roman"/>
                      <w:sz w:val="24"/>
                      <w:szCs w:val="24"/>
                    </w:rPr>
                  </w:pPr>
                  <w:r w:rsidRPr="004D3278">
                    <w:rPr>
                      <w:rFonts w:ascii="Arial" w:eastAsia="Times New Roman" w:hAnsi="Arial" w:cs="Arial"/>
                      <w:sz w:val="16"/>
                      <w:szCs w:val="16"/>
                    </w:rPr>
                    <w:t>1 Mart 2008 CUMARTESİ</w:t>
                  </w:r>
                </w:p>
              </w:tc>
              <w:tc>
                <w:tcPr>
                  <w:tcW w:w="2958" w:type="dxa"/>
                  <w:tcBorders>
                    <w:top w:val="nil"/>
                    <w:left w:val="nil"/>
                    <w:bottom w:val="single" w:sz="8" w:space="0" w:color="660066"/>
                    <w:right w:val="nil"/>
                  </w:tcBorders>
                  <w:tcMar>
                    <w:top w:w="0" w:type="dxa"/>
                    <w:left w:w="108" w:type="dxa"/>
                    <w:bottom w:w="0" w:type="dxa"/>
                    <w:right w:w="108" w:type="dxa"/>
                  </w:tcMar>
                  <w:vAlign w:val="center"/>
                  <w:hideMark/>
                </w:tcPr>
                <w:p w:rsidR="004D3278" w:rsidRPr="004D3278" w:rsidRDefault="004D3278" w:rsidP="004D3278">
                  <w:pPr>
                    <w:spacing w:after="0" w:line="240" w:lineRule="atLeast"/>
                    <w:jc w:val="center"/>
                    <w:rPr>
                      <w:rFonts w:ascii="Times New Roman" w:eastAsia="Times New Roman" w:hAnsi="Times New Roman" w:cs="Times New Roman"/>
                      <w:sz w:val="24"/>
                      <w:szCs w:val="24"/>
                    </w:rPr>
                  </w:pPr>
                  <w:r w:rsidRPr="004D3278">
                    <w:rPr>
                      <w:rFonts w:ascii="Times New Roman" w:eastAsia="Times New Roman" w:hAnsi="Times New Roman" w:cs="Times New Roman"/>
                      <w:b/>
                      <w:bCs/>
                      <w:color w:val="660066"/>
                      <w:sz w:val="24"/>
                      <w:szCs w:val="24"/>
                    </w:rPr>
                    <w:t>Resmî Gazete</w:t>
                  </w:r>
                </w:p>
              </w:tc>
              <w:tc>
                <w:tcPr>
                  <w:tcW w:w="2958" w:type="dxa"/>
                  <w:tcBorders>
                    <w:top w:val="nil"/>
                    <w:left w:val="nil"/>
                    <w:bottom w:val="single" w:sz="8" w:space="0" w:color="660066"/>
                    <w:right w:val="nil"/>
                  </w:tcBorders>
                  <w:tcMar>
                    <w:top w:w="0" w:type="dxa"/>
                    <w:left w:w="108" w:type="dxa"/>
                    <w:bottom w:w="0" w:type="dxa"/>
                    <w:right w:w="108" w:type="dxa"/>
                  </w:tcMar>
                  <w:vAlign w:val="center"/>
                  <w:hideMark/>
                </w:tcPr>
                <w:p w:rsidR="004D3278" w:rsidRPr="004D3278" w:rsidRDefault="004D3278" w:rsidP="004D3278">
                  <w:pPr>
                    <w:spacing w:before="100" w:beforeAutospacing="1" w:after="100" w:afterAutospacing="1" w:line="240" w:lineRule="auto"/>
                    <w:jc w:val="right"/>
                    <w:rPr>
                      <w:rFonts w:ascii="Times New Roman" w:eastAsia="Times New Roman" w:hAnsi="Times New Roman" w:cs="Times New Roman"/>
                      <w:sz w:val="24"/>
                      <w:szCs w:val="24"/>
                    </w:rPr>
                  </w:pPr>
                  <w:r w:rsidRPr="004D3278">
                    <w:rPr>
                      <w:rFonts w:ascii="Arial" w:eastAsia="Times New Roman" w:hAnsi="Arial" w:cs="Arial"/>
                      <w:sz w:val="16"/>
                      <w:szCs w:val="16"/>
                    </w:rPr>
                    <w:t>Sayı : 26803</w:t>
                  </w:r>
                </w:p>
              </w:tc>
            </w:tr>
            <w:tr w:rsidR="004D3278" w:rsidRPr="004D3278">
              <w:trPr>
                <w:trHeight w:val="480"/>
                <w:jc w:val="center"/>
              </w:trPr>
              <w:tc>
                <w:tcPr>
                  <w:tcW w:w="8873" w:type="dxa"/>
                  <w:gridSpan w:val="3"/>
                  <w:tcMar>
                    <w:top w:w="0" w:type="dxa"/>
                    <w:left w:w="108" w:type="dxa"/>
                    <w:bottom w:w="0" w:type="dxa"/>
                    <w:right w:w="108" w:type="dxa"/>
                  </w:tcMar>
                  <w:vAlign w:val="center"/>
                  <w:hideMark/>
                </w:tcPr>
                <w:p w:rsidR="004D3278" w:rsidRPr="004D3278" w:rsidRDefault="004D3278" w:rsidP="004D3278">
                  <w:pPr>
                    <w:spacing w:before="100" w:beforeAutospacing="1" w:after="100" w:afterAutospacing="1" w:line="240" w:lineRule="auto"/>
                    <w:jc w:val="center"/>
                    <w:rPr>
                      <w:rFonts w:ascii="Times New Roman" w:eastAsia="Times New Roman" w:hAnsi="Times New Roman" w:cs="Times New Roman"/>
                      <w:sz w:val="24"/>
                      <w:szCs w:val="24"/>
                    </w:rPr>
                  </w:pPr>
                  <w:r w:rsidRPr="004D3278">
                    <w:rPr>
                      <w:rFonts w:ascii="Arial" w:eastAsia="Times New Roman" w:hAnsi="Arial" w:cs="Arial"/>
                      <w:b/>
                      <w:bCs/>
                      <w:color w:val="000080"/>
                      <w:sz w:val="18"/>
                      <w:szCs w:val="18"/>
                    </w:rPr>
                    <w:t>YÖNETMELİK</w:t>
                  </w:r>
                </w:p>
              </w:tc>
            </w:tr>
          </w:tbl>
          <w:p w:rsidR="004D3278" w:rsidRPr="004D3278" w:rsidRDefault="004D3278" w:rsidP="004D3278">
            <w:pPr>
              <w:spacing w:after="40" w:line="240" w:lineRule="auto"/>
              <w:ind w:firstLine="567"/>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u w:val="single"/>
              </w:rPr>
              <w:t>Başbakanlık (Kadının Statüsü Genel Müdürlüğü)’tan:</w:t>
            </w:r>
          </w:p>
          <w:p w:rsidR="004D3278" w:rsidRPr="004D3278" w:rsidRDefault="004D3278" w:rsidP="004D3278">
            <w:pPr>
              <w:spacing w:after="0" w:line="240" w:lineRule="auto"/>
              <w:jc w:val="center"/>
              <w:rPr>
                <w:rFonts w:ascii="Times New Roman" w:eastAsia="Times New Roman" w:hAnsi="Times New Roman" w:cs="Times New Roman"/>
                <w:sz w:val="24"/>
                <w:szCs w:val="24"/>
              </w:rPr>
            </w:pPr>
            <w:r w:rsidRPr="004D3278">
              <w:rPr>
                <w:rFonts w:ascii="Times New Roman" w:eastAsia="Times New Roman" w:hAnsi="Times New Roman" w:cs="Times New Roman"/>
                <w:b/>
                <w:bCs/>
                <w:sz w:val="18"/>
                <w:szCs w:val="18"/>
              </w:rPr>
              <w:t>AİLENİN KORUNMASINA DAİR KANUNUN UYGULANMASI</w:t>
            </w:r>
          </w:p>
          <w:p w:rsidR="004D3278" w:rsidRPr="004D3278" w:rsidRDefault="004D3278" w:rsidP="004D3278">
            <w:pPr>
              <w:spacing w:after="0" w:line="240" w:lineRule="auto"/>
              <w:jc w:val="center"/>
              <w:rPr>
                <w:rFonts w:ascii="Times New Roman" w:eastAsia="Times New Roman" w:hAnsi="Times New Roman" w:cs="Times New Roman"/>
                <w:sz w:val="24"/>
                <w:szCs w:val="24"/>
              </w:rPr>
            </w:pPr>
            <w:r w:rsidRPr="004D3278">
              <w:rPr>
                <w:rFonts w:ascii="Times New Roman" w:eastAsia="Times New Roman" w:hAnsi="Times New Roman" w:cs="Times New Roman"/>
                <w:b/>
                <w:bCs/>
                <w:sz w:val="18"/>
                <w:szCs w:val="18"/>
              </w:rPr>
              <w:t>HAKKINDA YÖNETMELİK</w:t>
            </w:r>
          </w:p>
          <w:p w:rsidR="004D3278" w:rsidRPr="004D3278" w:rsidRDefault="004D3278" w:rsidP="004D3278">
            <w:pPr>
              <w:spacing w:after="0" w:line="240" w:lineRule="auto"/>
              <w:jc w:val="center"/>
              <w:rPr>
                <w:rFonts w:ascii="Times New Roman" w:eastAsia="Times New Roman" w:hAnsi="Times New Roman" w:cs="Times New Roman"/>
                <w:sz w:val="24"/>
                <w:szCs w:val="24"/>
              </w:rPr>
            </w:pPr>
            <w:r w:rsidRPr="004D3278">
              <w:rPr>
                <w:rFonts w:ascii="Times New Roman" w:eastAsia="Times New Roman" w:hAnsi="Times New Roman" w:cs="Times New Roman"/>
                <w:b/>
                <w:bCs/>
                <w:sz w:val="18"/>
                <w:szCs w:val="18"/>
              </w:rPr>
              <w:t> </w:t>
            </w:r>
          </w:p>
          <w:p w:rsidR="004D3278" w:rsidRPr="004D3278" w:rsidRDefault="004D3278" w:rsidP="004D3278">
            <w:pPr>
              <w:spacing w:after="0" w:line="240" w:lineRule="auto"/>
              <w:jc w:val="center"/>
              <w:rPr>
                <w:rFonts w:ascii="Times New Roman" w:eastAsia="Times New Roman" w:hAnsi="Times New Roman" w:cs="Times New Roman"/>
                <w:sz w:val="24"/>
                <w:szCs w:val="24"/>
              </w:rPr>
            </w:pPr>
            <w:r w:rsidRPr="004D3278">
              <w:rPr>
                <w:rFonts w:ascii="Times New Roman" w:eastAsia="Times New Roman" w:hAnsi="Times New Roman" w:cs="Times New Roman"/>
                <w:b/>
                <w:bCs/>
                <w:sz w:val="18"/>
                <w:szCs w:val="18"/>
              </w:rPr>
              <w:t>BİRİNCİ BÖLÜM</w:t>
            </w:r>
          </w:p>
          <w:p w:rsidR="004D3278" w:rsidRPr="004D3278" w:rsidRDefault="004D3278" w:rsidP="004D3278">
            <w:pPr>
              <w:spacing w:after="0" w:line="240" w:lineRule="auto"/>
              <w:jc w:val="center"/>
              <w:rPr>
                <w:rFonts w:ascii="Times New Roman" w:eastAsia="Times New Roman" w:hAnsi="Times New Roman" w:cs="Times New Roman"/>
                <w:sz w:val="24"/>
                <w:szCs w:val="24"/>
              </w:rPr>
            </w:pPr>
            <w:r w:rsidRPr="004D3278">
              <w:rPr>
                <w:rFonts w:ascii="Times New Roman" w:eastAsia="Times New Roman" w:hAnsi="Times New Roman" w:cs="Times New Roman"/>
                <w:b/>
                <w:bCs/>
                <w:sz w:val="18"/>
                <w:szCs w:val="18"/>
              </w:rPr>
              <w:t>Amaç, Kapsam, Dayanak ve Tanımlar</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b/>
                <w:bCs/>
                <w:sz w:val="18"/>
                <w:szCs w:val="18"/>
              </w:rPr>
              <w:t>             Amaç</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b/>
                <w:bCs/>
                <w:sz w:val="18"/>
                <w:szCs w:val="18"/>
              </w:rPr>
              <w:t>             MADDE 1 – </w:t>
            </w:r>
            <w:r w:rsidRPr="004D3278">
              <w:rPr>
                <w:rFonts w:ascii="Times New Roman" w:eastAsia="Times New Roman" w:hAnsi="Times New Roman" w:cs="Times New Roman"/>
                <w:sz w:val="18"/>
                <w:szCs w:val="18"/>
              </w:rPr>
              <w:t>(1) Bu Yönetmelik, aile içi şiddete maruz kalan aile bireylerinin korunması amacıyla şiddet uygulayan aile bireyleri hakkında alınacak tedbirleri ve bu tedbirlerin uygulanmasına ilişkin usul ve esasları düzenler.</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w:t>
            </w:r>
            <w:r w:rsidRPr="004D3278">
              <w:rPr>
                <w:rFonts w:ascii="Times New Roman" w:eastAsia="Times New Roman" w:hAnsi="Times New Roman" w:cs="Times New Roman"/>
                <w:b/>
                <w:bCs/>
                <w:sz w:val="18"/>
                <w:szCs w:val="18"/>
              </w:rPr>
              <w:t>Kapsam</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b/>
                <w:bCs/>
                <w:sz w:val="18"/>
                <w:szCs w:val="18"/>
              </w:rPr>
              <w:t>             MADDE 2 –</w:t>
            </w:r>
            <w:r w:rsidRPr="004D3278">
              <w:rPr>
                <w:rFonts w:ascii="Times New Roman" w:eastAsia="Times New Roman" w:hAnsi="Times New Roman" w:cs="Times New Roman"/>
                <w:sz w:val="18"/>
                <w:szCs w:val="18"/>
              </w:rPr>
              <w:t> (1) Bu Yönetmelik, aile içi şiddete maruz kalan eş, çocuk, aynı çatı altında yaşayan diğer aile bireyleri ve mahkemece ayrılık kararı verilen veya yasal olarak ayrı yaşama hakkı olan ya da evli olmalarına rağmen fiilen ayrı yaşayan aile bireyleri ile şiddet uygulayan eş veya diğer aile bireylerini, alınacak tedbirleri, bu tedbirleri almak ve uygulamakla görevli ve yetkili makam ve merciler ile usul hükümlerini kapsar.</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w:t>
            </w:r>
            <w:r w:rsidRPr="004D3278">
              <w:rPr>
                <w:rFonts w:ascii="Times New Roman" w:eastAsia="Times New Roman" w:hAnsi="Times New Roman" w:cs="Times New Roman"/>
                <w:b/>
                <w:bCs/>
                <w:sz w:val="18"/>
                <w:szCs w:val="18"/>
              </w:rPr>
              <w:t>Dayanak</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b/>
                <w:bCs/>
                <w:sz w:val="18"/>
                <w:szCs w:val="18"/>
              </w:rPr>
              <w:t>             MADDE 3 – </w:t>
            </w:r>
            <w:r w:rsidRPr="004D3278">
              <w:rPr>
                <w:rFonts w:ascii="Times New Roman" w:eastAsia="Times New Roman" w:hAnsi="Times New Roman" w:cs="Times New Roman"/>
                <w:sz w:val="18"/>
                <w:szCs w:val="18"/>
              </w:rPr>
              <w:t>(1) Bu Yönetmelik, 14/1/1998 tarihli ve 4320 sayılı Ailenin Korunmasına Dair Kanunun 2 ncimaddesine dayanılarak hazırlanmıştır.</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w:t>
            </w:r>
            <w:r w:rsidRPr="004D3278">
              <w:rPr>
                <w:rFonts w:ascii="Times New Roman" w:eastAsia="Times New Roman" w:hAnsi="Times New Roman" w:cs="Times New Roman"/>
                <w:b/>
                <w:bCs/>
                <w:sz w:val="18"/>
                <w:szCs w:val="18"/>
              </w:rPr>
              <w:t>Tanımlar</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b/>
                <w:bCs/>
                <w:sz w:val="18"/>
                <w:szCs w:val="18"/>
              </w:rPr>
              <w:t>             MADDE 4 –</w:t>
            </w:r>
            <w:r w:rsidRPr="004D3278">
              <w:rPr>
                <w:rFonts w:ascii="Times New Roman" w:eastAsia="Times New Roman" w:hAnsi="Times New Roman" w:cs="Times New Roman"/>
                <w:sz w:val="18"/>
                <w:szCs w:val="18"/>
              </w:rPr>
              <w:t> (1) Bu Yönetmelikte geçen;</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a) Aile: Aynı veya ayrı çatı altında yaşayan eş ve çocuk ile aynı çatı altında yaşayan diğer aile bireylerini,</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b) Genel kolluk kuvvetleri: Polis ve Jandarma birimlerini,</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c) Hâkim: Aile mahkemesi hâkimini,</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ç) İzleme: Koruma kararlarının Cumhuriyet Başsavcılığı tarafından genel kolluk kuvvetlerine ve kolluk aracılığıyla ilgili kişiye ivedilikle bildirilmesini, karara uyulup uyulmadığının kontrolünü ve aykırılık hâlinde re’sen soruşturma yapılmasını,</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d) Kanun: 4320 sayılı Ailenin Korunmasına Dair Kanunu,</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e) Şiddet: Aile bireyinin fiziksel, cinsel, ekonomik veya psikolojik zarar görmesiyle veya acı çekmesiyle sonuçlanması muhtemel hareketleri, buna yönelik tehdit ve baskıyı ya da özgürlüğün keyfî engellenmesini de içeren, toplumsal veya özel alanda meydana gelen fiziksel, cinsel, psikolojik, sözel ve ekonomik her türlü davranışı,</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f) Şikâyet ve ihbar: Aile içi şiddete maruz kalmış aile bireyinin genel kolluk kuvvetlerine, Cumhuriyet Başsavcılığına veya aile mahkemesine müracaat etmesini veya başka bir şahıs tarafından genel kolluk kuvvetlerine veya Cumhuriyet Başsavcılığına olayın yazılı, sözlü veya başka bir suretle bildirilmesini,</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g) Şikâyet ve ihbar mercileri: Genel Kolluk kuvvetlerini, Cumhuriyet Başsavcılığını ve aile mahkemesi hâkimliğini,</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h) Tedbir: Aile mahkemesi hâkiminin, şiddet uygulayan eş veya diğer aile bireyi hakkında olayın kapsamı dikkate alınarak re’sen hükmedeceği 4320 sayılı Kanunda yer alan tedbirler ile uygun göreceği benzeri başka tedbirleri,</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ifade eder.</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w:t>
            </w:r>
          </w:p>
          <w:p w:rsidR="004D3278" w:rsidRPr="004D3278" w:rsidRDefault="004D3278" w:rsidP="004D3278">
            <w:pPr>
              <w:spacing w:after="0" w:line="240" w:lineRule="auto"/>
              <w:jc w:val="center"/>
              <w:rPr>
                <w:rFonts w:ascii="Times New Roman" w:eastAsia="Times New Roman" w:hAnsi="Times New Roman" w:cs="Times New Roman"/>
                <w:sz w:val="24"/>
                <w:szCs w:val="24"/>
              </w:rPr>
            </w:pPr>
            <w:r w:rsidRPr="004D3278">
              <w:rPr>
                <w:rFonts w:ascii="Times New Roman" w:eastAsia="Times New Roman" w:hAnsi="Times New Roman" w:cs="Times New Roman"/>
                <w:b/>
                <w:bCs/>
                <w:sz w:val="18"/>
                <w:szCs w:val="18"/>
              </w:rPr>
              <w:t>İKİNCİ BÖLÜM</w:t>
            </w:r>
          </w:p>
          <w:p w:rsidR="004D3278" w:rsidRPr="004D3278" w:rsidRDefault="004D3278" w:rsidP="004D3278">
            <w:pPr>
              <w:spacing w:after="0" w:line="240" w:lineRule="auto"/>
              <w:jc w:val="center"/>
              <w:rPr>
                <w:rFonts w:ascii="Times New Roman" w:eastAsia="Times New Roman" w:hAnsi="Times New Roman" w:cs="Times New Roman"/>
                <w:sz w:val="24"/>
                <w:szCs w:val="24"/>
              </w:rPr>
            </w:pPr>
            <w:r w:rsidRPr="004D3278">
              <w:rPr>
                <w:rFonts w:ascii="Times New Roman" w:eastAsia="Times New Roman" w:hAnsi="Times New Roman" w:cs="Times New Roman"/>
                <w:b/>
                <w:bCs/>
                <w:sz w:val="18"/>
                <w:szCs w:val="18"/>
              </w:rPr>
              <w:t>Aile İçi Şiddet, Şikâyet, İhbar ve Tedbirler</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w:t>
            </w:r>
            <w:r w:rsidRPr="004D3278">
              <w:rPr>
                <w:rFonts w:ascii="Times New Roman" w:eastAsia="Times New Roman" w:hAnsi="Times New Roman" w:cs="Times New Roman"/>
                <w:b/>
                <w:bCs/>
                <w:sz w:val="18"/>
                <w:szCs w:val="18"/>
              </w:rPr>
              <w:t>Aile içi şiddet, şikâyet ve ihbar</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b/>
                <w:bCs/>
                <w:sz w:val="18"/>
                <w:szCs w:val="18"/>
              </w:rPr>
              <w:t>             MADDE 5 –</w:t>
            </w:r>
            <w:r w:rsidRPr="004D3278">
              <w:rPr>
                <w:rFonts w:ascii="Times New Roman" w:eastAsia="Times New Roman" w:hAnsi="Times New Roman" w:cs="Times New Roman"/>
                <w:sz w:val="18"/>
                <w:szCs w:val="18"/>
              </w:rPr>
              <w:t> (1) Aile bireylerinden biri fiziksel, cinsel, ekonomik veya psikolojik zarar görmesiyle veya acı çekmesiyle sonuçlanması muhtemel olan, bu tip hareketlerin tehdidini, baskıyı ya da özgürlüğün keyfi engellenmesini de içeren, toplumsal veya özel alanda meydana gelen fiziksel, cinsel, psikolojik, sözel ve ekonomik nitelikte şiddet içeren davranışa maruz kalmaları hâlinde, şikâyet ve ihbar mercilerine müracaat etmek suretiyle tedbir talebinde bulunabilir.</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(2) Şikâyet ve ihbar; eşlerden biri veya çocuklar veya aynı çatı altında yaşayan diğer aile bireylerinden biri veya mahkemece ayrılık kararı verilen veya yasal olarak ayrı yaşama hakkı olan veya evli olmalarına rağmen fiilen ayrı yaşayan aile bireylerinden birisi tarafından yapılabilir.</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(3) İhbar; şikâyet ve ihbar mercilerine başka bir şahıs tarafından, olayın yazılı, sözlü veya başka bir şekilde bildirilmesi suretiyle de yapılabilir.</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(4) Cumhuriyet başsavcılığı müracaat üzerine evrakın onaylı bir örneği ile aile nüfus kayıt tablosunu ihbar yazısına ekleyerek ivedilikle aile mahkemesine gönderir.</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(5) Sözlü ihbarlar tutanağa geçirilir.</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(6) Koruma kararı en az masrafla, en çabuk ve en kolay ulaşılabilecek yer aile mahkemesinden istenebilir.</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w:t>
            </w:r>
            <w:r w:rsidRPr="004D3278">
              <w:rPr>
                <w:rFonts w:ascii="Times New Roman" w:eastAsia="Times New Roman" w:hAnsi="Times New Roman" w:cs="Times New Roman"/>
                <w:b/>
                <w:bCs/>
                <w:sz w:val="18"/>
                <w:szCs w:val="18"/>
              </w:rPr>
              <w:t>Uygulanacak tedbirler</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b/>
                <w:bCs/>
                <w:sz w:val="18"/>
                <w:szCs w:val="18"/>
              </w:rPr>
              <w:t>             MADDE 6 –</w:t>
            </w:r>
            <w:r w:rsidRPr="004D3278">
              <w:rPr>
                <w:rFonts w:ascii="Times New Roman" w:eastAsia="Times New Roman" w:hAnsi="Times New Roman" w:cs="Times New Roman"/>
                <w:sz w:val="18"/>
                <w:szCs w:val="18"/>
              </w:rPr>
              <w:t xml:space="preserve"> (1) Aile bireylerinden birinin aile içi şiddete maruz kaldığını kendilerinin veya Cumhuriyet Başsavcılığının bildirmesi üzerine şiddetin belgelenmesi aranmaksızın aile mahkemesi hâkimi meselenin mahiyetini göz </w:t>
            </w:r>
            <w:r w:rsidRPr="004D3278">
              <w:rPr>
                <w:rFonts w:ascii="Times New Roman" w:eastAsia="Times New Roman" w:hAnsi="Times New Roman" w:cs="Times New Roman"/>
                <w:sz w:val="18"/>
                <w:szCs w:val="18"/>
              </w:rPr>
              <w:lastRenderedPageBreak/>
              <w:t>önünde bulundurarak re'sen ikinci fıkrada sayılan tedbirlerden bir ya da birkaçına birlikte veya olayın özelliğine göre uygun göreceği benzeri başka tedbirlere de hükmedebilir.</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(2) Bu tedbirler kusurlu eşin veya diğer aile bireyinin;</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a) Aile bireylerine karşı şiddete veya korkuya yönelik söz ve davranışlarda bulunmamasını,</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b) Müşterek evden uzaklaştırılarak bu evin diğer aile bireylerine tahsisi ile bu bireylerin birlikte ya da ayrı oturmakta olduğu eve veya işyerlerine yaklaşmamasını,</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c) Aile bireylerinin eşyalarına zarar vermemesini,</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ç) Aile bireylerini iletişim araçları ile rahatsız etmemesini,</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d) Varsa silâh veya benzeri araçlarını genel kolluk kuvvetlerine teslim etmesini,</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e) Alkollü veya uyuşturucu herhangi bir madde kullanılmış olarak şiddet mağdurunun yaşamakta olduğu konuta veya işyerine gelmemesi veya bu yerlerde bu maddeleri kullanmamasını,</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f) Bir sağlık kuruluşuna muayene veya tedavi için başvurmasını,</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içerir.</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w:t>
            </w:r>
            <w:r w:rsidRPr="004D3278">
              <w:rPr>
                <w:rFonts w:ascii="Times New Roman" w:eastAsia="Times New Roman" w:hAnsi="Times New Roman" w:cs="Times New Roman"/>
                <w:b/>
                <w:bCs/>
                <w:sz w:val="18"/>
                <w:szCs w:val="18"/>
              </w:rPr>
              <w:t>Şiddete veya korkuya yönelik söz ve davranışlarda bulunmama tedbiri</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b/>
                <w:bCs/>
                <w:sz w:val="18"/>
                <w:szCs w:val="18"/>
              </w:rPr>
              <w:t>             MADDE 7 – </w:t>
            </w:r>
            <w:r w:rsidRPr="004D3278">
              <w:rPr>
                <w:rFonts w:ascii="Times New Roman" w:eastAsia="Times New Roman" w:hAnsi="Times New Roman" w:cs="Times New Roman"/>
                <w:sz w:val="18"/>
                <w:szCs w:val="18"/>
              </w:rPr>
              <w:t>(1) Şiddete veya korkuya yönelik söz ve davranışlarda bulunmama tedbiri; hâkim tarafından, aile içi şiddete maruz kalan aile bireylerinin korunması amacıyla, kusurlu eşin veya diğer aile bireyinin şiddete veya korku yaratmaya yönelik söz ve davranışta bulunmaması için uyarılmasıdır.</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w:t>
            </w:r>
            <w:r w:rsidRPr="004D3278">
              <w:rPr>
                <w:rFonts w:ascii="Times New Roman" w:eastAsia="Times New Roman" w:hAnsi="Times New Roman" w:cs="Times New Roman"/>
                <w:b/>
                <w:bCs/>
                <w:sz w:val="18"/>
                <w:szCs w:val="18"/>
              </w:rPr>
              <w:t>Müşterek evin tahsisi ve eve veya işyerlerine yaklaşmama tedbiri</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b/>
                <w:bCs/>
                <w:sz w:val="18"/>
                <w:szCs w:val="18"/>
              </w:rPr>
              <w:t>             MADDE 8 – </w:t>
            </w:r>
            <w:r w:rsidRPr="004D3278">
              <w:rPr>
                <w:rFonts w:ascii="Times New Roman" w:eastAsia="Times New Roman" w:hAnsi="Times New Roman" w:cs="Times New Roman"/>
                <w:sz w:val="18"/>
                <w:szCs w:val="18"/>
              </w:rPr>
              <w:t>(1) Müşterek evin tahsisi ve eve veya işyerlerine yaklaşmama tedbiri; hâkim tarafından, aile içi şiddete maruz kalan aile bireylerinden birisinin korunması amacıyla, hükmedilen kusurlu eş veya şiddet uygulayan diğer aile bireyi hakkında, müşterek evden uzaklaştırılarak bu evin diğer aile bireylerine tahsisi ile bu bireylerin birlikte ya da ayrı oturmakta olduğu eve, işyerlerine, gerektiğinde çocukların okullarına yaklaşmaması amacıyla hükmedilen tedbirdir.</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(2) Bu tedbirin uygulanması, kusurlu eş veya şiddet uygulayan diğer aile bireyinin, uzaklaştırıldığı konutun kira, elektrik, su, telefon, doğalgaz ve benzeri giderlerini karşılamaya devam etmesine engel değildir. Hâkim uzaklaştırılan kişinin bu tür yükümlülüklerinin devamına karar verebilir.</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w:t>
            </w:r>
            <w:r w:rsidRPr="004D3278">
              <w:rPr>
                <w:rFonts w:ascii="Times New Roman" w:eastAsia="Times New Roman" w:hAnsi="Times New Roman" w:cs="Times New Roman"/>
                <w:b/>
                <w:bCs/>
                <w:sz w:val="18"/>
                <w:szCs w:val="18"/>
              </w:rPr>
              <w:t>Eşyalara zarar vermeme tedbiri</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b/>
                <w:bCs/>
                <w:sz w:val="18"/>
                <w:szCs w:val="18"/>
              </w:rPr>
              <w:t>             MADDE 9 –</w:t>
            </w:r>
            <w:r w:rsidRPr="004D3278">
              <w:rPr>
                <w:rFonts w:ascii="Times New Roman" w:eastAsia="Times New Roman" w:hAnsi="Times New Roman" w:cs="Times New Roman"/>
                <w:sz w:val="18"/>
                <w:szCs w:val="18"/>
              </w:rPr>
              <w:t> (1) Eşyalara zarar vermeme tedbiri, hâkim tarafından, aile içi şiddete maruz kalan aile bireylerinden birisinin korunması amacıyla, kusurlu eşin veya diğer aile bireyinin, hakkında koruma kararı verilen aile bireylerinin eşyalarına zarar vermemesi amacıyla uyarılmasıdır.</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b/>
                <w:bCs/>
                <w:sz w:val="18"/>
                <w:szCs w:val="18"/>
              </w:rPr>
              <w:t>             İletişim araçları ile rahatsız etmeme tedbiri</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b/>
                <w:bCs/>
                <w:sz w:val="18"/>
                <w:szCs w:val="18"/>
              </w:rPr>
              <w:t>             MADDE 10 –</w:t>
            </w:r>
            <w:r w:rsidRPr="004D3278">
              <w:rPr>
                <w:rFonts w:ascii="Times New Roman" w:eastAsia="Times New Roman" w:hAnsi="Times New Roman" w:cs="Times New Roman"/>
                <w:sz w:val="18"/>
                <w:szCs w:val="18"/>
              </w:rPr>
              <w:t> (1) İletişim araçları ile rahatsız etmeme tedbiri; hâkim tarafından, aile içi şiddete maruz kalan aile bireylerinin korunması amacıyla, kusurlu eş veya diğer aile bireylerinin, görsel, işitsel, yazılı, internet ve benzeri iletişim araçları ile hakkında koruma kararı verilen aile bireylerini rahatsız etmemesi için hükmedilen tedbirdir.</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w:t>
            </w:r>
            <w:r w:rsidRPr="004D3278">
              <w:rPr>
                <w:rFonts w:ascii="Times New Roman" w:eastAsia="Times New Roman" w:hAnsi="Times New Roman" w:cs="Times New Roman"/>
                <w:b/>
                <w:bCs/>
                <w:sz w:val="18"/>
                <w:szCs w:val="18"/>
              </w:rPr>
              <w:t>Silâh veya benzeri araçların teslimi tedbiri     </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b/>
                <w:bCs/>
                <w:sz w:val="18"/>
                <w:szCs w:val="18"/>
              </w:rPr>
              <w:t>             MADDE 11 – </w:t>
            </w:r>
            <w:r w:rsidRPr="004D3278">
              <w:rPr>
                <w:rFonts w:ascii="Times New Roman" w:eastAsia="Times New Roman" w:hAnsi="Times New Roman" w:cs="Times New Roman"/>
                <w:sz w:val="18"/>
                <w:szCs w:val="18"/>
              </w:rPr>
              <w:t>(1) Silâh veya benzeri araçların teslimi tedbiri; hâkim tarafından, aile içi şiddete maruz kalan aile bireylerinden birisinin korunması amacıyla kusurlu eşe veya şiddet uygulayan diğer aile bireyine ait olan silâh veya benzeri araçların genel kolluk kuvvetlerine teslimi ve tedbir süresinin sonuna kadar adlî emanete alınması amacıyla hükmedilen tedbirdir.</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w:t>
            </w:r>
            <w:r w:rsidRPr="004D3278">
              <w:rPr>
                <w:rFonts w:ascii="Times New Roman" w:eastAsia="Times New Roman" w:hAnsi="Times New Roman" w:cs="Times New Roman"/>
                <w:b/>
                <w:bCs/>
                <w:sz w:val="18"/>
                <w:szCs w:val="18"/>
              </w:rPr>
              <w:t>Alkollü veya uyuşturucu madde kullanarak konuta veya işyerine gelmeme veya bu maddeleri kullanmama tedbiri</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b/>
                <w:bCs/>
                <w:sz w:val="18"/>
                <w:szCs w:val="18"/>
              </w:rPr>
              <w:t>             MADDE 12 – </w:t>
            </w:r>
            <w:r w:rsidRPr="004D3278">
              <w:rPr>
                <w:rFonts w:ascii="Times New Roman" w:eastAsia="Times New Roman" w:hAnsi="Times New Roman" w:cs="Times New Roman"/>
                <w:sz w:val="18"/>
                <w:szCs w:val="18"/>
              </w:rPr>
              <w:t>(1) Alkollü veya uyuşturucu herhangi bir madde kullanarak konuta veya işyerine gelmeme veya bu maddeleri kullanmama tedbiri; hâkim tarafından, aile içi şiddete maruz kalan aile bireylerinin korunması amacıyla, kusurlu eşin veya diğer aile bireyinin, alkollü veya uyuşturucu herhangi bir madde kullanmış olarak şiddet mağdurunun yaşamakta olduğu konuta veya işyerine gelmemesi veya bu yerlerde bu maddeleri kullanmaması amacıyla uyarılmasıdır.</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w:t>
            </w:r>
            <w:r w:rsidRPr="004D3278">
              <w:rPr>
                <w:rFonts w:ascii="Times New Roman" w:eastAsia="Times New Roman" w:hAnsi="Times New Roman" w:cs="Times New Roman"/>
                <w:b/>
                <w:bCs/>
                <w:sz w:val="18"/>
                <w:szCs w:val="18"/>
              </w:rPr>
              <w:t>Muayene ve tedavi tedbiri</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b/>
                <w:bCs/>
                <w:sz w:val="18"/>
                <w:szCs w:val="18"/>
              </w:rPr>
              <w:t>             MADDE 13 – </w:t>
            </w:r>
            <w:r w:rsidRPr="004D3278">
              <w:rPr>
                <w:rFonts w:ascii="Times New Roman" w:eastAsia="Times New Roman" w:hAnsi="Times New Roman" w:cs="Times New Roman"/>
                <w:sz w:val="18"/>
                <w:szCs w:val="18"/>
              </w:rPr>
              <w:t>(1) Muayene ve tedavi tedbiri, hâkim tarafından aile içi şiddete maruz kalan aile bireylerinden birisinin korunması için, kusurlu eşin veya diğer aile bireyinin bir sağlık kuruluşunda muayene veya tedavisinin sağlanması amacıyla hükmedilen tedbiri ifade eder.</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(2) Hâkim, muayene ve tedavinin sağlanması için şiddet uygulayan kişilerin illerde İl Sağlık Müdürlüğüne, ilçelerde Sağlık Grup Başkanlığına başvurmasını kararında belirtir.</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(3) Bu kişiler İl Sağlık Müdürlükleri Ruh Sağlığı Şubelerince veya Sağlık Grup Başkanlıklarınca resmî veya kendi istekleri üzerine özel sağlık kurumlarına sevk edilir. İlgilinin tedaviyi sürdürüp sürdürmediği ve yapılan işlemin sonucu İl Sağlık Müdürlüğü veya Sağlık Grup Başkanlığı tarafından Cumhuriyet Başsavcılığına bildirilir.</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w:t>
            </w:r>
            <w:r w:rsidRPr="004D3278">
              <w:rPr>
                <w:rFonts w:ascii="Times New Roman" w:eastAsia="Times New Roman" w:hAnsi="Times New Roman" w:cs="Times New Roman"/>
                <w:b/>
                <w:bCs/>
                <w:sz w:val="18"/>
                <w:szCs w:val="18"/>
              </w:rPr>
              <w:t>Tedbirlerin süresi ve yapılacak ihtarat</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b/>
                <w:bCs/>
                <w:sz w:val="18"/>
                <w:szCs w:val="18"/>
              </w:rPr>
              <w:t>             MADDE 14 – </w:t>
            </w:r>
            <w:r w:rsidRPr="004D3278">
              <w:rPr>
                <w:rFonts w:ascii="Times New Roman" w:eastAsia="Times New Roman" w:hAnsi="Times New Roman" w:cs="Times New Roman"/>
                <w:sz w:val="18"/>
                <w:szCs w:val="18"/>
              </w:rPr>
              <w:t>(1) Hâkim tarafından hükmedilecek tedbirlerin yerine getirilmesi amacıyla öngörülen süre altı ayı geçemez. Bu süre tedbir kararı verilebilecek yeni bir durumun meydana gelmesi hâlinde hâkim tarafından yeniden tedbir kararı verilmesine engel değildir.</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(2) Verilen kararda, hükmolunan tedbirlere aykırı davranılması hâlinde tutuklanacağı ve hakkında hapis cezasına hükmedileceği konusunda şiddet uygulayan eşe veya diğer aile bireyine ihtarda bulunulur.</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(3) Koruma kararlarının duruşma yapılmaksızın dosya üzerinden, işin niteliği gereği en kısa sürede verilmesi esastır. Hâkim tarafından gerekli görülmesi durumunda taraflar dinlenebilir.</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w:t>
            </w:r>
          </w:p>
          <w:p w:rsidR="004D3278" w:rsidRPr="004D3278" w:rsidRDefault="004D3278" w:rsidP="004D3278">
            <w:pPr>
              <w:spacing w:after="0" w:line="240" w:lineRule="auto"/>
              <w:jc w:val="center"/>
              <w:rPr>
                <w:rFonts w:ascii="Times New Roman" w:eastAsia="Times New Roman" w:hAnsi="Times New Roman" w:cs="Times New Roman"/>
                <w:sz w:val="24"/>
                <w:szCs w:val="24"/>
              </w:rPr>
            </w:pPr>
            <w:r w:rsidRPr="004D3278">
              <w:rPr>
                <w:rFonts w:ascii="Times New Roman" w:eastAsia="Times New Roman" w:hAnsi="Times New Roman" w:cs="Times New Roman"/>
                <w:b/>
                <w:bCs/>
                <w:sz w:val="18"/>
                <w:szCs w:val="18"/>
              </w:rPr>
              <w:lastRenderedPageBreak/>
              <w:t>ÜÇÜNCÜ BÖLÜM</w:t>
            </w:r>
          </w:p>
          <w:p w:rsidR="004D3278" w:rsidRPr="004D3278" w:rsidRDefault="004D3278" w:rsidP="004D3278">
            <w:pPr>
              <w:spacing w:after="0" w:line="240" w:lineRule="auto"/>
              <w:jc w:val="center"/>
              <w:rPr>
                <w:rFonts w:ascii="Times New Roman" w:eastAsia="Times New Roman" w:hAnsi="Times New Roman" w:cs="Times New Roman"/>
                <w:sz w:val="24"/>
                <w:szCs w:val="24"/>
              </w:rPr>
            </w:pPr>
            <w:r w:rsidRPr="004D3278">
              <w:rPr>
                <w:rFonts w:ascii="Times New Roman" w:eastAsia="Times New Roman" w:hAnsi="Times New Roman" w:cs="Times New Roman"/>
                <w:b/>
                <w:bCs/>
                <w:sz w:val="18"/>
                <w:szCs w:val="18"/>
              </w:rPr>
              <w:t>Nafaka ve Tedbir Kararlarının Yerine Getirilmesi ile Diğer Usul İşlemleri</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w:t>
            </w:r>
            <w:r w:rsidRPr="004D3278">
              <w:rPr>
                <w:rFonts w:ascii="Times New Roman" w:eastAsia="Times New Roman" w:hAnsi="Times New Roman" w:cs="Times New Roman"/>
                <w:b/>
                <w:bCs/>
                <w:sz w:val="18"/>
                <w:szCs w:val="18"/>
              </w:rPr>
              <w:t>Tedbir kararının Cumhuriyet başsavcılığına iletilmesi ve yerine getirilmesi</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b/>
                <w:bCs/>
                <w:sz w:val="18"/>
                <w:szCs w:val="18"/>
              </w:rPr>
              <w:t>             MADDE 15 – </w:t>
            </w:r>
            <w:r w:rsidRPr="004D3278">
              <w:rPr>
                <w:rFonts w:ascii="Times New Roman" w:eastAsia="Times New Roman" w:hAnsi="Times New Roman" w:cs="Times New Roman"/>
                <w:sz w:val="18"/>
                <w:szCs w:val="18"/>
              </w:rPr>
              <w:t>(1) Koruma kararının bir örneği mahkemece Cumhuriyet Başsavcılığına iletilir. Bu karar Cumhuriyet Başsavcılıklarında tutulacak olan Koruma Kararı Defterine kaydedilir.</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(2) Cumhuriyet Başsavcılığı kararın uygulanmasını Genel Kolluk Kuvvetleri marifeti ile izler. Tedbir kararı içeriğine göre tarafların bulunduğu yerin bağlı olduğu kolluk kuvvetine işlem yapılmak üzere ivedilikle gönderilir. Cumhuriyet Savcılığınca gerektiğinde koruma kararının başvuruda bulunanlar tarafından kolluğa götürülmesine olanak tanınır.</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(3) Kolluğun izleme görevi, koruma kararının verildiği tarihte başlar. Kolluk kuvveti, koruma kararının içeriğine göre ilgililere bildirimde bulunur. Bu bildirim tutanak altına alınır ve karar süresince tedbirlerin yerine getirilip getirilmediği kontrol edilir. Bu kontrol lehine koruma kararı verilen kişinin:</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a) Bulunduğu konutun haftada bir kez ziyaret edilmesini,</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b) Birinci derece yakınları ile iletişim kurulmasını,</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c) Komşularının bilgisine başvurulmasını,</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ç) Oturulan yerin muhtarından bilgi alınmasını,</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d) Bulunduğu konutun çevresinde araştırma yapılmasını,</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içerir.</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(4) Yukarıda belirtilen veya başka şekilde gerçekleştirilen kontrol işlemleri sonucunda kişinin, aleyhine verilen koruma kararına uymadığının tespit edilmesi halinde bu husus tutanağa bağlanır. Bu tutanağa istinaden genel kolluk kuvvetleri tarafından resen soruşturma yapılarak evrak en kısa zamanda Cumhuriyet Başsavcılığına intikal ettirilir.</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(5) Cumhuriyet Başsavcılığı koruma kararına uymayan eş veya diğer aile bireyleri hakkında Sulh Ceza Mahkemesinde kamu davası açar.</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w:t>
            </w:r>
            <w:r w:rsidRPr="004D3278">
              <w:rPr>
                <w:rFonts w:ascii="Times New Roman" w:eastAsia="Times New Roman" w:hAnsi="Times New Roman" w:cs="Times New Roman"/>
                <w:b/>
                <w:bCs/>
                <w:sz w:val="18"/>
                <w:szCs w:val="18"/>
              </w:rPr>
              <w:t>Nafaka</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b/>
                <w:bCs/>
                <w:sz w:val="18"/>
                <w:szCs w:val="18"/>
              </w:rPr>
              <w:t>             MADDE 16 – </w:t>
            </w:r>
            <w:r w:rsidRPr="004D3278">
              <w:rPr>
                <w:rFonts w:ascii="Times New Roman" w:eastAsia="Times New Roman" w:hAnsi="Times New Roman" w:cs="Times New Roman"/>
                <w:sz w:val="18"/>
                <w:szCs w:val="18"/>
              </w:rPr>
              <w:t>(1) Şiddet uygulayan eş veya diğer aile bireyinin, aynı zamanda ailenin geçimini sağlayan yahut katkıda bulunan kişi olması hâlinde, hâkim, bu konuda mağdurların yaşam düzeylerini dikkate alarak, daha önce Türk Medeni Kanunu hükümlerine göre nafakaya hükmedilmemiş olması koşuluyla herhangi bir talep olmasa dahi tedbir nafakasına hükmedebilir.</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(2) Tedbir nafakasına ilişkin kararın bir örneği, mahkeme tarafından re’sen ilgili icra müdürlüğüne gönderilir. Nafaka ödemekle yükümlü kılınan kişinin herhangi bir sosyal güvenlik kurumu ile bağlantısı olması durumunda, nafaka, şiddet mağdurunun başvurusu aranmaksızın ilgilinin maaş ya da ücretinden icra müdürlüğü tarafından tahsil edilir.</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w:t>
            </w:r>
            <w:r w:rsidRPr="004D3278">
              <w:rPr>
                <w:rFonts w:ascii="Times New Roman" w:eastAsia="Times New Roman" w:hAnsi="Times New Roman" w:cs="Times New Roman"/>
                <w:b/>
                <w:bCs/>
                <w:sz w:val="18"/>
                <w:szCs w:val="18"/>
              </w:rPr>
              <w:t>Harçtan muafiyet</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b/>
                <w:bCs/>
                <w:sz w:val="18"/>
                <w:szCs w:val="18"/>
              </w:rPr>
              <w:t>             MADDE 17 –</w:t>
            </w:r>
            <w:r w:rsidRPr="004D3278">
              <w:rPr>
                <w:rFonts w:ascii="Times New Roman" w:eastAsia="Times New Roman" w:hAnsi="Times New Roman" w:cs="Times New Roman"/>
                <w:sz w:val="18"/>
                <w:szCs w:val="18"/>
              </w:rPr>
              <w:t> (1) Koruma kararı verilmesi için yapılan başvurular ve verilen kararın infazı için yapılan icraî işlemler harca tâbi değildir.</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w:t>
            </w:r>
            <w:r w:rsidRPr="004D3278">
              <w:rPr>
                <w:rFonts w:ascii="Times New Roman" w:eastAsia="Times New Roman" w:hAnsi="Times New Roman" w:cs="Times New Roman"/>
                <w:b/>
                <w:bCs/>
                <w:sz w:val="18"/>
                <w:szCs w:val="18"/>
              </w:rPr>
              <w:t>Yürürlük</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b/>
                <w:bCs/>
                <w:sz w:val="18"/>
                <w:szCs w:val="18"/>
              </w:rPr>
              <w:t>             MADDE 18 –</w:t>
            </w:r>
            <w:r w:rsidRPr="004D3278">
              <w:rPr>
                <w:rFonts w:ascii="Times New Roman" w:eastAsia="Times New Roman" w:hAnsi="Times New Roman" w:cs="Times New Roman"/>
                <w:sz w:val="18"/>
                <w:szCs w:val="18"/>
              </w:rPr>
              <w:t> (1) Bu Yönetmelik yayımı tarihinde yürürlüğe girer.</w:t>
            </w:r>
          </w:p>
          <w:p w:rsidR="004D3278" w:rsidRPr="004D3278" w:rsidRDefault="004D3278" w:rsidP="004D3278">
            <w:pPr>
              <w:spacing w:after="0" w:line="240" w:lineRule="auto"/>
              <w:jc w:val="both"/>
              <w:rPr>
                <w:rFonts w:ascii="Times New Roman" w:eastAsia="Times New Roman" w:hAnsi="Times New Roman" w:cs="Times New Roman"/>
                <w:sz w:val="24"/>
                <w:szCs w:val="24"/>
              </w:rPr>
            </w:pPr>
            <w:r w:rsidRPr="004D3278">
              <w:rPr>
                <w:rFonts w:ascii="Times New Roman" w:eastAsia="Times New Roman" w:hAnsi="Times New Roman" w:cs="Times New Roman"/>
                <w:sz w:val="18"/>
                <w:szCs w:val="18"/>
              </w:rPr>
              <w:t>             </w:t>
            </w:r>
            <w:r w:rsidRPr="004D3278">
              <w:rPr>
                <w:rFonts w:ascii="Times New Roman" w:eastAsia="Times New Roman" w:hAnsi="Times New Roman" w:cs="Times New Roman"/>
                <w:b/>
                <w:bCs/>
                <w:sz w:val="18"/>
                <w:szCs w:val="18"/>
              </w:rPr>
              <w:t>Yürütme</w:t>
            </w:r>
          </w:p>
          <w:p w:rsidR="004D3278" w:rsidRPr="004D3278" w:rsidRDefault="004D3278" w:rsidP="004D3278">
            <w:pPr>
              <w:spacing w:after="0" w:line="240" w:lineRule="auto"/>
              <w:jc w:val="center"/>
              <w:rPr>
                <w:rFonts w:ascii="Times New Roman" w:eastAsia="Times New Roman" w:hAnsi="Times New Roman" w:cs="Times New Roman"/>
                <w:sz w:val="24"/>
                <w:szCs w:val="24"/>
              </w:rPr>
            </w:pPr>
            <w:r w:rsidRPr="004D3278">
              <w:rPr>
                <w:rFonts w:ascii="Times New Roman" w:eastAsia="Times New Roman" w:hAnsi="Times New Roman" w:cs="Times New Roman"/>
                <w:b/>
                <w:bCs/>
                <w:sz w:val="18"/>
                <w:szCs w:val="18"/>
              </w:rPr>
              <w:t>             MADDE 19 –</w:t>
            </w:r>
            <w:r w:rsidRPr="004D3278">
              <w:rPr>
                <w:rFonts w:ascii="Times New Roman" w:eastAsia="Times New Roman" w:hAnsi="Times New Roman" w:cs="Times New Roman"/>
                <w:sz w:val="18"/>
                <w:szCs w:val="18"/>
              </w:rPr>
              <w:t> (1) Bu Yönetmelik hükümlerini Kadının Statüsü Genel Müdürlüğünün bağlı olduğu Bakan yürütür.</w:t>
            </w:r>
          </w:p>
        </w:tc>
      </w:tr>
    </w:tbl>
    <w:p w:rsidR="00CB37CC" w:rsidRDefault="00CB37CC">
      <w:bookmarkStart w:id="0" w:name="_GoBack"/>
      <w:bookmarkEnd w:id="0"/>
    </w:p>
    <w:sectPr w:rsidR="00CB3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4D"/>
    <w:rsid w:val="0014304D"/>
    <w:rsid w:val="004D3278"/>
    <w:rsid w:val="00CB3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DB26A-2128-455A-AE7C-5BE4BD93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32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4D3278"/>
  </w:style>
  <w:style w:type="character" w:customStyle="1" w:styleId="spelle">
    <w:name w:val="spelle"/>
    <w:basedOn w:val="DefaultParagraphFont"/>
    <w:rsid w:val="004D3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9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1978</Words>
  <Characters>11278</Characters>
  <Application>Microsoft Office Word</Application>
  <DocSecurity>0</DocSecurity>
  <Lines>93</Lines>
  <Paragraphs>26</Paragraphs>
  <ScaleCrop>false</ScaleCrop>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Cansu</dc:creator>
  <cp:keywords/>
  <dc:description/>
  <cp:lastModifiedBy>Cansu</cp:lastModifiedBy>
  <cp:revision>2</cp:revision>
  <dcterms:created xsi:type="dcterms:W3CDTF">2017-07-15T10:28:00Z</dcterms:created>
  <dcterms:modified xsi:type="dcterms:W3CDTF">2017-07-15T10:28:00Z</dcterms:modified>
</cp:coreProperties>
</file>